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571E96">
        <w:rPr>
          <w:b/>
          <w:bCs/>
        </w:rPr>
        <w:t>1</w:t>
      </w:r>
      <w:r w:rsidR="005532E7">
        <w:rPr>
          <w:b/>
          <w:bCs/>
        </w:rPr>
        <w:t>8</w:t>
      </w:r>
      <w:r w:rsidR="00E94546">
        <w:rPr>
          <w:b/>
          <w:bCs/>
        </w:rPr>
        <w:t>9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71E96">
        <w:rPr>
          <w:b/>
          <w:bCs/>
        </w:rPr>
        <w:t>2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proofErr w:type="spellStart"/>
      <w:r w:rsidR="00E94546" w:rsidRPr="00E94546">
        <w:t>Извещатель</w:t>
      </w:r>
      <w:proofErr w:type="spellEnd"/>
      <w:r w:rsidR="00E94546" w:rsidRPr="00E94546">
        <w:t xml:space="preserve"> пожарный тепловой взрывозащищенный программируемый максимальный ИП101-07ем-к1 (ШТ+</w:t>
      </w:r>
      <w:proofErr w:type="gramStart"/>
      <w:r w:rsidR="00E94546" w:rsidRPr="00E94546">
        <w:t>ШТ</w:t>
      </w:r>
      <w:proofErr w:type="gramEnd"/>
      <w:r w:rsidR="00E94546" w:rsidRPr="00E94546">
        <w:t>) класс А1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71E96">
        <w:rPr>
          <w:b/>
        </w:rPr>
        <w:t>2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571E96">
        <w:rPr>
          <w:b/>
        </w:rPr>
        <w:t>9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5532E7">
        <w:t>8</w:t>
      </w:r>
      <w:r w:rsidR="00E94546">
        <w:t>9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71E96">
        <w:rPr>
          <w:b/>
          <w:color w:val="FF0000"/>
        </w:rPr>
        <w:t>2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571E96">
        <w:rPr>
          <w:b/>
          <w:color w:val="FF0000"/>
        </w:rPr>
        <w:t>9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DF22D1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546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7137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ECCB3-288F-4318-8F7F-1B9316AEE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2</Pages>
  <Words>470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226</cp:revision>
  <cp:lastPrinted>2020-06-23T01:48:00Z</cp:lastPrinted>
  <dcterms:created xsi:type="dcterms:W3CDTF">2019-02-14T04:19:00Z</dcterms:created>
  <dcterms:modified xsi:type="dcterms:W3CDTF">2021-12-21T10:01:00Z</dcterms:modified>
</cp:coreProperties>
</file>